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3B" w:rsidRPr="00672C3B" w:rsidRDefault="00672C3B" w:rsidP="00672C3B">
      <w:pPr>
        <w:jc w:val="center"/>
        <w:rPr>
          <w:rFonts w:ascii="Times New Roman" w:hAnsi="Times New Roman" w:cs="Times New Roman"/>
          <w:b/>
          <w:sz w:val="28"/>
        </w:rPr>
      </w:pPr>
      <w:r w:rsidRPr="00672C3B">
        <w:rPr>
          <w:rFonts w:ascii="Times New Roman" w:hAnsi="Times New Roman" w:cs="Times New Roman"/>
          <w:b/>
          <w:color w:val="000000"/>
          <w:sz w:val="23"/>
          <w:szCs w:val="17"/>
          <w:shd w:val="clear" w:color="auto" w:fill="FFFFFF"/>
        </w:rPr>
        <w:t>PHÂN CÔ</w:t>
      </w:r>
      <w:bookmarkStart w:id="0" w:name="_GoBack"/>
      <w:bookmarkEnd w:id="0"/>
      <w:r w:rsidRPr="00672C3B">
        <w:rPr>
          <w:rFonts w:ascii="Times New Roman" w:hAnsi="Times New Roman" w:cs="Times New Roman"/>
          <w:b/>
          <w:color w:val="000000"/>
          <w:sz w:val="23"/>
          <w:szCs w:val="17"/>
          <w:shd w:val="clear" w:color="auto" w:fill="FFFFFF"/>
        </w:rPr>
        <w:t>NG CÔNG VIỆC</w:t>
      </w:r>
    </w:p>
    <w:tbl>
      <w:tblPr>
        <w:tblW w:w="975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985"/>
        <w:gridCol w:w="1701"/>
        <w:gridCol w:w="5528"/>
      </w:tblGrid>
      <w:tr w:rsidR="00672C3B" w:rsidRPr="00CE2711" w:rsidTr="00E075D7">
        <w:trPr>
          <w:trHeight w:val="5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08" w:right="-5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Họ và tên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Chức vụ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Nội dung công việc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Nguyễn Thị Hằng Nga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trưởng, Tr</w:t>
            </w:r>
            <w:r w:rsidRPr="00CE2711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ởng phòng KHTC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Quản lý, điều hành chung công tác kế hoạch và công tác tài chính của phòng.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Theo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dõi và quản lý các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hợp đồng liên kết đào tạo.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Kiểm soát chứng từ thanh toán, sổ sách kế toán và báo cáo tài chính theo quy định.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</w:t>
            </w:r>
            <w:r w:rsidRPr="00CE27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ham mưu giúp 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Hiệu trưởng</w:t>
            </w:r>
            <w:r w:rsidRPr="00CE27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thực hiện các chức năng quản lý Nhà nước về công tác kế hoạch, công tác quản lý tài chính, tài sản theo chế độ kế toán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ợ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c 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phân công.</w:t>
            </w:r>
          </w:p>
        </w:tc>
      </w:tr>
      <w:tr w:rsidR="00672C3B" w:rsidRPr="00CE2711" w:rsidTr="00E075D7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Nguyễn Tiến Dũng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Phó TP KHTC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Phụ trách khai thác và xử lý các vấn đề liên quan đến phần mềm kế toán.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Phụ trách công tác xây dựng kế hoạch tài chính hàng năm của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T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r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ường,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ệnh viện tr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ường.</w:t>
            </w:r>
          </w:p>
        </w:tc>
      </w:tr>
      <w:tr w:rsidR="00672C3B" w:rsidRPr="00CE2711" w:rsidTr="00E075D7">
        <w:trPr>
          <w:trHeight w:val="473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Phụ trách công tác kế toán XDCB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tính thu nhập tăng thêm hàng tháng cho CBVC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dự án ADB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Lập và thực hiện các báo cáo theo quy định và các báo cáo đột xuất khác (nếu có)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ợc phân công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Nguyễn Thị Hạnh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Phó TP KHTC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Phụ trách công tác quản lý tài chính của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B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ệnh viện tr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ường.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Phụ trách và giải quyết các công việc liên quan đến sinh viên.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Phụ trách công tác quản lý vật t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ư, hàng hóa và tài sản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NH, KBNN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Kế toán </w:t>
            </w:r>
            <w:proofErr w:type="gramStart"/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tiền  lư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ơng</w:t>
            </w:r>
            <w:proofErr w:type="gramEnd"/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, bảo hiểm cho CBVC và người lao động.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Phối hơp tính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TNTT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hàng tháng cho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CBVC.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Lập và thực hiện các báo cáo theo quy định và các báo cáo đột xuất khác (nếu có)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ợc phân công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Nguyễn Thị Xuân Thu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tổng hợp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thanh toán chi trả học bổng, trợ cấp cho sinh viên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Kế toán thuế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thu nhập doanh nghiệp (TNDN)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t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ổng hợp.</w:t>
            </w:r>
          </w:p>
        </w:tc>
      </w:tr>
      <w:tr w:rsidR="00672C3B" w:rsidRPr="00CE2711" w:rsidTr="00E075D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Thực hiện lập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báo cáo tài chính định kỳ hàng quý, năm hay báo cáo đột xuất khác (nếu có)</w:t>
            </w:r>
          </w:p>
        </w:tc>
      </w:tr>
      <w:tr w:rsidR="00672C3B" w:rsidTr="00E075D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Quản lý chứng từ, kiểm tra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đóng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l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ưu trữ chứng từ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ợc phân công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Lý Công Minh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viên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thanh toán bằng tiền mặt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Kế toán 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thanh toán tạm ứng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công tác Đảng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Lập và thực hiện các báo cáo theo quy định và các báo cáo đột xuất khác (nếu có)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hAnsi="Times New Roman" w:cs="Times New Roman"/>
                <w:sz w:val="27"/>
                <w:szCs w:val="27"/>
              </w:rPr>
              <w:t>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ợc phân công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Vũ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Thị Mai Anh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viên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Kế toán thu.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toán theo dõi các kỳ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thi tuyển sinh, tốt nghiệp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của 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các hệ đào tạo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Theo dõi tình hình quản lý và sử dụng ấn chỉ.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công tác Công đoàn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Lập và thực hiện các báo cáo theo quy định và các báo cáo đột xuất khác (nếu có)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ược phân công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Hoàng Cẩm Vân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viên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Kế toán TSCĐ, CCDC. 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vật t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ư, hàng hóa.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Kế toán thuế TNCN; theo dõi và quản lý hóa đơn thuế TNCN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Lập và thực hiện các báo cáo theo quy định và các báo cáo đột xuất khác (nếu có)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ược phân công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Bùi Phương Nga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Thủ quỹ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Thủ quỹ, chịu trách nhiệm quản lý quỹ tiền mặ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t, 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thu chi kịp thời.</w:t>
            </w:r>
          </w:p>
        </w:tc>
      </w:tr>
      <w:tr w:rsidR="00672C3B" w:rsidRPr="00CE2711" w:rsidTr="00E075D7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Mở sổ theo dõi quỹ tiền mặt, cập nhật chứng từ thu - chi kịp thời vào sổ quỹ tiền mặt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huyển chứng từ sang kế toán tổng hợp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đúng quy định.</w:t>
            </w:r>
          </w:p>
        </w:tc>
      </w:tr>
      <w:tr w:rsidR="00672C3B" w:rsidRPr="00CE2711" w:rsidTr="00E075D7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Hàng tháng hoặc đột xuất đối chiếu thu, chi với kế toán và thực hiện kiểm quỹ định kỳ hoặc đột xuất.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ược phân công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72C3B" w:rsidRPr="00CE2711" w:rsidTr="00E075D7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Nguyễn Thị Thanh Hoa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tabs>
                <w:tab w:val="left" w:pos="1872"/>
              </w:tabs>
              <w:spacing w:after="0" w:line="312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Thủ kho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Thủ kho, chịu trách nhiệm quản lý kho vật t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ư, hàng hóa, thực hiện xuất - nhập kho kịp thời, sắp xếp đánh mã vật tư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, hàng hóa khoa học, đảm bảo </w:t>
            </w:r>
            <w:proofErr w:type="gramStart"/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an</w:t>
            </w:r>
            <w:proofErr w:type="gramEnd"/>
            <w:r w:rsidRPr="00CE2711">
              <w:rPr>
                <w:rFonts w:ascii="Times New Roman" w:hAnsi="Times New Roman" w:cs="Times New Roman"/>
                <w:sz w:val="27"/>
                <w:szCs w:val="27"/>
              </w:rPr>
              <w:t xml:space="preserve"> toàn.</w:t>
            </w:r>
          </w:p>
        </w:tc>
      </w:tr>
      <w:tr w:rsidR="00672C3B" w:rsidRPr="00CE2711" w:rsidTr="00E075D7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Mở thẻ theo dõi theo mã cho từng loại vật tư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 hàng hóa, cập nhật chứng từ xuất - nhập kịp thời vào thẻ kho và chuyển chứng từ cho kế toán vật tư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 hàng hóa kịp thời.</w:t>
            </w:r>
          </w:p>
        </w:tc>
      </w:tr>
      <w:tr w:rsidR="00672C3B" w:rsidRPr="00CE2711" w:rsidTr="00E075D7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Hàng tháng hoặc đột xuất đối chiếu thu, chi với kế toán và thực hiện kiểm kê kho định kỳ hoặc đột xuất.</w:t>
            </w:r>
          </w:p>
        </w:tc>
      </w:tr>
      <w:tr w:rsidR="00672C3B" w:rsidRPr="00CE2711" w:rsidTr="00E075D7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C3B" w:rsidRPr="00CE2711" w:rsidRDefault="00672C3B" w:rsidP="00E075D7">
            <w:pPr>
              <w:spacing w:after="0" w:line="312" w:lineRule="auto"/>
              <w:ind w:left="-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711">
              <w:rPr>
                <w:rFonts w:ascii="Times New Roman" w:hAnsi="Times New Roman" w:cs="Times New Roman"/>
                <w:sz w:val="27"/>
                <w:szCs w:val="27"/>
              </w:rPr>
              <w:t>Thực hiện các công việc khác khi đ</w:t>
            </w:r>
            <w:r w:rsidRPr="00CE2711">
              <w:rPr>
                <w:rFonts w:ascii="Times New Roman" w:hAnsi="Times New Roman" w:cs="Times New Roman"/>
                <w:sz w:val="27"/>
                <w:szCs w:val="27"/>
              </w:rPr>
              <w:softHyphen/>
              <w:t>ược phân công</w:t>
            </w:r>
          </w:p>
        </w:tc>
      </w:tr>
    </w:tbl>
    <w:p w:rsidR="00296C79" w:rsidRDefault="00296C79"/>
    <w:sectPr w:rsidR="0029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3B"/>
    <w:rsid w:val="00296C79"/>
    <w:rsid w:val="006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2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</dc:creator>
  <cp:lastModifiedBy>NGHIA</cp:lastModifiedBy>
  <cp:revision>1</cp:revision>
  <dcterms:created xsi:type="dcterms:W3CDTF">2016-03-21T10:37:00Z</dcterms:created>
  <dcterms:modified xsi:type="dcterms:W3CDTF">2016-03-21T10:38:00Z</dcterms:modified>
</cp:coreProperties>
</file>